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3EF3" w14:textId="77777777" w:rsidR="00AA2A8F" w:rsidRDefault="00AA2A8F" w:rsidP="00AA2A8F">
      <w:r>
        <w:rPr>
          <w:rFonts w:hint="eastAsia"/>
        </w:rPr>
        <w:t>会告</w:t>
      </w:r>
    </w:p>
    <w:p w14:paraId="1BF3EDC9" w14:textId="77777777" w:rsidR="00AA2A8F" w:rsidRDefault="00AA2A8F" w:rsidP="00AA2A8F">
      <w:r>
        <w:rPr>
          <w:rFonts w:hint="eastAsia"/>
        </w:rPr>
        <w:t>日本材料学会北海道支部令和４年学術講演会</w:t>
      </w:r>
    </w:p>
    <w:p w14:paraId="77F5F515" w14:textId="77777777" w:rsidR="00AA2A8F" w:rsidRDefault="00AA2A8F" w:rsidP="00AA2A8F">
      <w:r>
        <w:t>SDGs</w:t>
      </w:r>
      <w:r>
        <w:rPr>
          <w:rFonts w:hint="eastAsia"/>
        </w:rPr>
        <w:t>達成に向けた構造材料開発～旭川地区研究者の最近の取り組み</w:t>
      </w:r>
    </w:p>
    <w:p w14:paraId="31C82842" w14:textId="77777777" w:rsidR="00AA2A8F" w:rsidRDefault="00AA2A8F" w:rsidP="00AA2A8F"/>
    <w:p w14:paraId="66BD28BE" w14:textId="77777777" w:rsidR="00AA2A8F" w:rsidRDefault="00AA2A8F" w:rsidP="00AA2A8F">
      <w:r>
        <w:rPr>
          <w:rFonts w:hint="eastAsia"/>
        </w:rPr>
        <w:t>主催　日本材料学会北海道支部</w:t>
      </w:r>
    </w:p>
    <w:p w14:paraId="01D0E6C8" w14:textId="77777777" w:rsidR="00AA2A8F" w:rsidRDefault="00AA2A8F" w:rsidP="00AA2A8F">
      <w:r>
        <w:t>2022</w:t>
      </w:r>
      <w:r>
        <w:rPr>
          <w:rFonts w:hint="eastAsia"/>
        </w:rPr>
        <w:t>年７月１９日火　北海道旭川市大雪クリスタルホール国際会議場第</w:t>
      </w:r>
      <w:r>
        <w:t>1</w:t>
      </w:r>
      <w:r>
        <w:rPr>
          <w:rFonts w:hint="eastAsia"/>
        </w:rPr>
        <w:t>会議室</w:t>
      </w:r>
    </w:p>
    <w:p w14:paraId="46322D65" w14:textId="77777777" w:rsidR="00AA2A8F" w:rsidRDefault="00AA2A8F" w:rsidP="00AA2A8F">
      <w:r>
        <w:t>09</w:t>
      </w:r>
      <w:r>
        <w:rPr>
          <w:rFonts w:hint="eastAsia"/>
        </w:rPr>
        <w:t>：</w:t>
      </w:r>
      <w:r>
        <w:t>30</w:t>
      </w:r>
      <w:r>
        <w:rPr>
          <w:rFonts w:hint="eastAsia"/>
        </w:rPr>
        <w:t>受付　講演会</w:t>
      </w:r>
      <w:r>
        <w:t>10</w:t>
      </w:r>
      <w:r>
        <w:rPr>
          <w:rFonts w:hint="eastAsia"/>
        </w:rPr>
        <w:t>：</w:t>
      </w:r>
      <w:r>
        <w:t>00</w:t>
      </w:r>
      <w:r>
        <w:rPr>
          <w:rFonts w:hint="eastAsia"/>
        </w:rPr>
        <w:t>～</w:t>
      </w:r>
      <w:r>
        <w:t>12</w:t>
      </w:r>
      <w:r>
        <w:rPr>
          <w:rFonts w:hint="eastAsia"/>
        </w:rPr>
        <w:t>：</w:t>
      </w:r>
      <w:r>
        <w:t>00</w:t>
      </w:r>
      <w:r>
        <w:rPr>
          <w:rFonts w:hint="eastAsia"/>
        </w:rPr>
        <w:t xml:space="preserve">　ワークショップ　</w:t>
      </w:r>
      <w:r>
        <w:t>14</w:t>
      </w:r>
      <w:r>
        <w:rPr>
          <w:rFonts w:hint="eastAsia"/>
        </w:rPr>
        <w:t>：</w:t>
      </w:r>
      <w:r>
        <w:t>30</w:t>
      </w:r>
      <w:r>
        <w:rPr>
          <w:rFonts w:hint="eastAsia"/>
        </w:rPr>
        <w:t>～</w:t>
      </w:r>
      <w:r>
        <w:t>16</w:t>
      </w:r>
      <w:r>
        <w:rPr>
          <w:rFonts w:hint="eastAsia"/>
        </w:rPr>
        <w:t>：</w:t>
      </w:r>
      <w:r>
        <w:t>00</w:t>
      </w:r>
    </w:p>
    <w:p w14:paraId="0E045204" w14:textId="77777777" w:rsidR="00AA2A8F" w:rsidRDefault="00AA2A8F" w:rsidP="00AA2A8F"/>
    <w:p w14:paraId="56CB1129" w14:textId="77777777" w:rsidR="00AA2A8F" w:rsidRDefault="00AA2A8F" w:rsidP="00AA2A8F">
      <w:r>
        <w:rPr>
          <w:rFonts w:hint="eastAsia"/>
        </w:rPr>
        <w:t>第一部　学術講演会</w:t>
      </w:r>
    </w:p>
    <w:p w14:paraId="475E2417" w14:textId="77777777" w:rsidR="00AA2A8F" w:rsidRDefault="00AA2A8F" w:rsidP="00AA2A8F">
      <w:r>
        <w:rPr>
          <w:rFonts w:hint="eastAsia"/>
        </w:rPr>
        <w:t xml:space="preserve">招待講演　</w:t>
      </w:r>
      <w:r>
        <w:t>10</w:t>
      </w:r>
      <w:r>
        <w:rPr>
          <w:rFonts w:hint="eastAsia"/>
        </w:rPr>
        <w:t>：</w:t>
      </w:r>
      <w:r>
        <w:t>30</w:t>
      </w:r>
      <w:r>
        <w:rPr>
          <w:rFonts w:hint="eastAsia"/>
        </w:rPr>
        <w:t>～</w:t>
      </w:r>
      <w:r>
        <w:t>11</w:t>
      </w:r>
      <w:r>
        <w:rPr>
          <w:rFonts w:hint="eastAsia"/>
        </w:rPr>
        <w:t>：</w:t>
      </w:r>
      <w:r>
        <w:t>20</w:t>
      </w:r>
    </w:p>
    <w:p w14:paraId="019B6A2A" w14:textId="77777777" w:rsidR="00AA2A8F" w:rsidRDefault="00AA2A8F" w:rsidP="00AA2A8F">
      <w:r>
        <w:t>CASE</w:t>
      </w:r>
      <w:r>
        <w:rPr>
          <w:rFonts w:hint="eastAsia"/>
        </w:rPr>
        <w:t>時代に持続可能性へ寄与する自動車用材料と熱処理</w:t>
      </w:r>
    </w:p>
    <w:p w14:paraId="42447EA3" w14:textId="77777777" w:rsidR="00AA2A8F" w:rsidRDefault="00AA2A8F" w:rsidP="00AA2A8F">
      <w:r>
        <w:rPr>
          <w:rFonts w:hint="eastAsia"/>
        </w:rPr>
        <w:t>杉本</w:t>
      </w:r>
      <w:r>
        <w:t xml:space="preserve"> </w:t>
      </w:r>
      <w:r>
        <w:rPr>
          <w:rFonts w:hint="eastAsia"/>
        </w:rPr>
        <w:t>剛　（旭川高専機械システム工学科）</w:t>
      </w:r>
    </w:p>
    <w:p w14:paraId="58BB0197" w14:textId="77777777" w:rsidR="00AA2A8F" w:rsidRDefault="00AA2A8F" w:rsidP="00AA2A8F">
      <w:r>
        <w:rPr>
          <w:rFonts w:hint="eastAsia"/>
        </w:rPr>
        <w:t xml:space="preserve">一般講演　</w:t>
      </w:r>
    </w:p>
    <w:p w14:paraId="1938E303" w14:textId="77777777" w:rsidR="00AA2A8F" w:rsidRDefault="00AA2A8F" w:rsidP="00AA2A8F">
      <w:r>
        <w:t>11</w:t>
      </w:r>
      <w:r>
        <w:rPr>
          <w:rFonts w:hint="eastAsia"/>
        </w:rPr>
        <w:t>：</w:t>
      </w:r>
      <w:r>
        <w:t>20</w:t>
      </w:r>
      <w:r>
        <w:rPr>
          <w:rFonts w:hint="eastAsia"/>
        </w:rPr>
        <w:t>～</w:t>
      </w:r>
      <w:r>
        <w:t>12</w:t>
      </w:r>
      <w:r>
        <w:rPr>
          <w:rFonts w:hint="eastAsia"/>
        </w:rPr>
        <w:t>：</w:t>
      </w:r>
      <w:r>
        <w:t>00</w:t>
      </w:r>
    </w:p>
    <w:p w14:paraId="3669A5CF" w14:textId="77777777" w:rsidR="00AA2A8F" w:rsidRDefault="00AA2A8F" w:rsidP="00AA2A8F">
      <w:r>
        <w:rPr>
          <w:rFonts w:hint="eastAsia"/>
        </w:rPr>
        <w:t>安田洋平　（旭川高専機械システム工学科）</w:t>
      </w:r>
    </w:p>
    <w:p w14:paraId="0E0AC720" w14:textId="77777777" w:rsidR="00AA2A8F" w:rsidRDefault="00AA2A8F" w:rsidP="00AA2A8F">
      <w:r>
        <w:rPr>
          <w:rFonts w:hint="eastAsia"/>
        </w:rPr>
        <w:t>構造用金属材料の力学特性向上を目指した固体力学による検討～フェライト</w:t>
      </w:r>
      <w:r>
        <w:t>/</w:t>
      </w:r>
      <w:r>
        <w:rPr>
          <w:rFonts w:hint="eastAsia"/>
        </w:rPr>
        <w:t>セメンタイト層状組織の変形解析</w:t>
      </w:r>
    </w:p>
    <w:p w14:paraId="4E85D0B2" w14:textId="77777777" w:rsidR="00AA2A8F" w:rsidRDefault="00AA2A8F" w:rsidP="00AA2A8F">
      <w:r>
        <w:t>13</w:t>
      </w:r>
      <w:r>
        <w:rPr>
          <w:rFonts w:hint="eastAsia"/>
        </w:rPr>
        <w:t>：</w:t>
      </w:r>
      <w:r>
        <w:t>00</w:t>
      </w:r>
      <w:r>
        <w:rPr>
          <w:rFonts w:hint="eastAsia"/>
        </w:rPr>
        <w:t>～</w:t>
      </w:r>
      <w:r>
        <w:t>13</w:t>
      </w:r>
      <w:r>
        <w:rPr>
          <w:rFonts w:hint="eastAsia"/>
        </w:rPr>
        <w:t>：</w:t>
      </w:r>
      <w:r>
        <w:t>30</w:t>
      </w:r>
    </w:p>
    <w:p w14:paraId="7EA40DBC" w14:textId="77777777" w:rsidR="00AA2A8F" w:rsidRDefault="00AA2A8F" w:rsidP="00AA2A8F">
      <w:r>
        <w:rPr>
          <w:rFonts w:hint="eastAsia"/>
        </w:rPr>
        <w:t>村上　了（北海道立総合研究機構森林研究本部林産試験場）</w:t>
      </w:r>
    </w:p>
    <w:p w14:paraId="76AFD3AA" w14:textId="77777777" w:rsidR="00AA2A8F" w:rsidRDefault="00AA2A8F" w:rsidP="00AA2A8F">
      <w:r>
        <w:rPr>
          <w:rFonts w:hint="eastAsia"/>
        </w:rPr>
        <w:t>木材のねじれと製品加工時の対策方法</w:t>
      </w:r>
    </w:p>
    <w:p w14:paraId="52581007" w14:textId="77777777" w:rsidR="00AA2A8F" w:rsidRDefault="00AA2A8F" w:rsidP="00AA2A8F">
      <w:r>
        <w:t>13</w:t>
      </w:r>
      <w:r>
        <w:rPr>
          <w:rFonts w:hint="eastAsia"/>
        </w:rPr>
        <w:t>：</w:t>
      </w:r>
      <w:r>
        <w:t>30</w:t>
      </w:r>
      <w:r>
        <w:rPr>
          <w:rFonts w:hint="eastAsia"/>
        </w:rPr>
        <w:t>～</w:t>
      </w:r>
      <w:r>
        <w:t>14</w:t>
      </w:r>
      <w:r>
        <w:rPr>
          <w:rFonts w:hint="eastAsia"/>
        </w:rPr>
        <w:t>：</w:t>
      </w:r>
      <w:r>
        <w:t>00</w:t>
      </w:r>
    </w:p>
    <w:p w14:paraId="176BAC58" w14:textId="77777777" w:rsidR="00AA2A8F" w:rsidRDefault="00AA2A8F" w:rsidP="00AA2A8F">
      <w:r>
        <w:rPr>
          <w:rFonts w:hint="eastAsia"/>
        </w:rPr>
        <w:t>秋津裕志（道総研林産試），吉田俊也（北大北方圏）</w:t>
      </w:r>
    </w:p>
    <w:p w14:paraId="18BF709B" w14:textId="77777777" w:rsidR="00AA2A8F" w:rsidRDefault="00AA2A8F" w:rsidP="00AA2A8F">
      <w:r>
        <w:rPr>
          <w:rFonts w:hint="eastAsia"/>
        </w:rPr>
        <w:t>広葉樹の育林と木材利用</w:t>
      </w:r>
    </w:p>
    <w:p w14:paraId="034FAC79" w14:textId="77777777" w:rsidR="00AA2A8F" w:rsidRDefault="00AA2A8F" w:rsidP="00AA2A8F">
      <w:r>
        <w:t>14</w:t>
      </w:r>
      <w:r>
        <w:rPr>
          <w:rFonts w:hint="eastAsia"/>
        </w:rPr>
        <w:t>：</w:t>
      </w:r>
      <w:r>
        <w:t>00</w:t>
      </w:r>
      <w:r>
        <w:rPr>
          <w:rFonts w:hint="eastAsia"/>
        </w:rPr>
        <w:t>～</w:t>
      </w:r>
      <w:r>
        <w:t>14</w:t>
      </w:r>
      <w:r>
        <w:rPr>
          <w:rFonts w:hint="eastAsia"/>
        </w:rPr>
        <w:t>：</w:t>
      </w:r>
      <w:r>
        <w:t>30</w:t>
      </w:r>
    </w:p>
    <w:p w14:paraId="22986058" w14:textId="77777777" w:rsidR="00AA2A8F" w:rsidRDefault="00AA2A8F" w:rsidP="00AA2A8F">
      <w:r>
        <w:rPr>
          <w:rFonts w:hint="eastAsia"/>
        </w:rPr>
        <w:t>加藤博之（北大工）</w:t>
      </w:r>
    </w:p>
    <w:p w14:paraId="4AB4E743" w14:textId="77777777" w:rsidR="00AA2A8F" w:rsidRDefault="00AA2A8F" w:rsidP="00AA2A8F">
      <w:r>
        <w:rPr>
          <w:rFonts w:hint="eastAsia"/>
        </w:rPr>
        <w:t>道産ダケカンバの高次製品利用に関する北大ロバスト農工連携（北大研究林－工学部―道総研）の取り組み</w:t>
      </w:r>
    </w:p>
    <w:p w14:paraId="1918D746" w14:textId="77777777" w:rsidR="00AA2A8F" w:rsidRDefault="00AA2A8F" w:rsidP="00AA2A8F"/>
    <w:p w14:paraId="69075B6A" w14:textId="77777777" w:rsidR="00AA2A8F" w:rsidRDefault="00AA2A8F" w:rsidP="00AA2A8F">
      <w:r>
        <w:rPr>
          <w:rFonts w:hint="eastAsia"/>
        </w:rPr>
        <w:t xml:space="preserve">第二部　ワークショップ　</w:t>
      </w:r>
      <w:r>
        <w:t>14</w:t>
      </w:r>
      <w:r>
        <w:rPr>
          <w:rFonts w:hint="eastAsia"/>
        </w:rPr>
        <w:t>：</w:t>
      </w:r>
      <w:r>
        <w:t>30</w:t>
      </w:r>
      <w:r>
        <w:rPr>
          <w:rFonts w:hint="eastAsia"/>
        </w:rPr>
        <w:t>～</w:t>
      </w:r>
      <w:r>
        <w:t>16</w:t>
      </w:r>
      <w:r>
        <w:rPr>
          <w:rFonts w:hint="eastAsia"/>
        </w:rPr>
        <w:t>：</w:t>
      </w:r>
      <w:r>
        <w:t>00</w:t>
      </w:r>
    </w:p>
    <w:p w14:paraId="5A4ADA2E" w14:textId="77777777" w:rsidR="00AA2A8F" w:rsidRDefault="00AA2A8F" w:rsidP="00AA2A8F">
      <w:r>
        <w:rPr>
          <w:rFonts w:hint="eastAsia"/>
        </w:rPr>
        <w:t>道産広葉樹の再生可能な資源循環と高付加価値利用の実現について</w:t>
      </w:r>
    </w:p>
    <w:p w14:paraId="04A10D67" w14:textId="77777777" w:rsidR="00AA2A8F" w:rsidRDefault="00AA2A8F" w:rsidP="00AA2A8F"/>
    <w:p w14:paraId="318BD11B" w14:textId="77777777" w:rsidR="00AA2A8F" w:rsidRDefault="00AA2A8F" w:rsidP="00AA2A8F">
      <w:r>
        <w:rPr>
          <w:rFonts w:hint="eastAsia"/>
        </w:rPr>
        <w:t xml:space="preserve">閉会　</w:t>
      </w:r>
      <w:r>
        <w:t>16</w:t>
      </w:r>
      <w:r>
        <w:rPr>
          <w:rFonts w:hint="eastAsia"/>
        </w:rPr>
        <w:t>：</w:t>
      </w:r>
      <w:r>
        <w:t>00</w:t>
      </w:r>
    </w:p>
    <w:p w14:paraId="435EC3F6" w14:textId="77777777" w:rsidR="004800BD" w:rsidRDefault="004800BD"/>
    <w:sectPr w:rsidR="004800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8F"/>
    <w:rsid w:val="004800BD"/>
    <w:rsid w:val="00AA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3274B"/>
  <w15:chartTrackingRefBased/>
  <w15:docId w15:val="{7EE3D306-5414-4339-BF24-3ADD4992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A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jsme-hk@eng.hokudai.ac.jp</dc:creator>
  <cp:keywords/>
  <dc:description/>
  <cp:lastModifiedBy>jsme-hk@eng.hokudai.ac.jp</cp:lastModifiedBy>
  <cp:revision>1</cp:revision>
  <dcterms:created xsi:type="dcterms:W3CDTF">2022-06-15T07:46:00Z</dcterms:created>
  <dcterms:modified xsi:type="dcterms:W3CDTF">2022-06-15T07:48:00Z</dcterms:modified>
</cp:coreProperties>
</file>